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8" w:rsidRPr="006C2938" w:rsidRDefault="006C2938" w:rsidP="006C2938">
      <w:pPr>
        <w:tabs>
          <w:tab w:val="left" w:pos="3600"/>
        </w:tabs>
        <w:spacing w:after="0" w:line="240" w:lineRule="auto"/>
        <w:jc w:val="center"/>
        <w:rPr>
          <w:rFonts w:eastAsia="Times New Roman"/>
        </w:rPr>
      </w:pPr>
      <w:r w:rsidRPr="006C2938">
        <w:rPr>
          <w:rFonts w:eastAsia="Times New Roman"/>
          <w:b/>
          <w:bCs/>
        </w:rPr>
        <w:t>KẾ HOẠCH DẠY ONLINE KHỐI MẪU GIÁO LỚN</w:t>
      </w:r>
      <w:r w:rsidRPr="006C2938">
        <w:rPr>
          <w:rFonts w:eastAsia="Times New Roman"/>
        </w:rPr>
        <w:br/>
        <w:t>TUẦN IV /4/2020 ( TỪ 2</w:t>
      </w:r>
      <w:r w:rsidRPr="006C2938">
        <w:rPr>
          <w:rFonts w:eastAsia="Calibri"/>
          <w:bCs/>
          <w:lang w:val="fr-FR"/>
        </w:rPr>
        <w:t>7</w:t>
      </w:r>
      <w:r w:rsidRPr="006C2938">
        <w:rPr>
          <w:rFonts w:eastAsia="Times New Roman"/>
        </w:rPr>
        <w:t>/4- 01</w:t>
      </w:r>
      <w:r w:rsidRPr="006C2938">
        <w:rPr>
          <w:rFonts w:eastAsia="Times New Roman"/>
          <w:color w:val="FF0000"/>
        </w:rPr>
        <w:t xml:space="preserve"> </w:t>
      </w:r>
      <w:r w:rsidRPr="006C2938">
        <w:rPr>
          <w:rFonts w:eastAsia="Times New Roman"/>
        </w:rPr>
        <w:t>/5/2020)</w:t>
      </w:r>
    </w:p>
    <w:p w:rsidR="006C2938" w:rsidRPr="006C2938" w:rsidRDefault="006C2938" w:rsidP="006C2938">
      <w:pPr>
        <w:tabs>
          <w:tab w:val="left" w:pos="3600"/>
        </w:tabs>
        <w:spacing w:after="0" w:line="240" w:lineRule="auto"/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386"/>
        <w:gridCol w:w="5741"/>
      </w:tblGrid>
      <w:tr w:rsidR="006C2938" w:rsidRPr="006C2938" w:rsidTr="00BC52F7">
        <w:tc>
          <w:tcPr>
            <w:tcW w:w="2660" w:type="dxa"/>
            <w:tcBorders>
              <w:tl2br w:val="single" w:sz="4" w:space="0" w:color="auto"/>
            </w:tcBorders>
          </w:tcPr>
          <w:p w:rsidR="006C2938" w:rsidRPr="006C2938" w:rsidRDefault="006C2938" w:rsidP="006C2938">
            <w:pPr>
              <w:tabs>
                <w:tab w:val="left" w:pos="3600"/>
              </w:tabs>
              <w:spacing w:before="120" w:after="120" w:line="360" w:lineRule="auto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lang w:val="pt-BR"/>
              </w:rPr>
              <w:t xml:space="preserve">                 </w:t>
            </w:r>
            <w:r w:rsidRPr="006C2938">
              <w:rPr>
                <w:rFonts w:eastAsia="Times New Roman"/>
                <w:b/>
                <w:lang w:val="pt-BR"/>
              </w:rPr>
              <w:t xml:space="preserve">   TUẦN</w:t>
            </w:r>
          </w:p>
          <w:p w:rsidR="006C2938" w:rsidRPr="006C2938" w:rsidRDefault="006C2938" w:rsidP="006C2938">
            <w:pPr>
              <w:tabs>
                <w:tab w:val="left" w:pos="3600"/>
              </w:tabs>
              <w:spacing w:before="120" w:after="120" w:line="360" w:lineRule="auto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THỨ</w:t>
            </w:r>
          </w:p>
        </w:tc>
        <w:tc>
          <w:tcPr>
            <w:tcW w:w="5386" w:type="dxa"/>
            <w:vAlign w:val="center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TUẦN IV</w:t>
            </w:r>
          </w:p>
        </w:tc>
        <w:tc>
          <w:tcPr>
            <w:tcW w:w="5741" w:type="dxa"/>
            <w:vAlign w:val="center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GIÁO VIÊN DẠY</w:t>
            </w:r>
          </w:p>
        </w:tc>
      </w:tr>
      <w:tr w:rsidR="006C2938" w:rsidRPr="006C2938" w:rsidTr="00BC52F7">
        <w:tc>
          <w:tcPr>
            <w:tcW w:w="2660" w:type="dxa"/>
            <w:vAlign w:val="center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Thứ hai</w:t>
            </w:r>
          </w:p>
        </w:tc>
        <w:tc>
          <w:tcPr>
            <w:tcW w:w="5386" w:type="dxa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Calibri"/>
                <w:lang w:val="pt-BR"/>
              </w:rPr>
              <w:t xml:space="preserve"> Dạy múa: Hoa lá mùa xuân</w:t>
            </w:r>
          </w:p>
        </w:tc>
        <w:tc>
          <w:tcPr>
            <w:tcW w:w="5741" w:type="dxa"/>
          </w:tcPr>
          <w:p w:rsidR="006C2938" w:rsidRPr="006C2938" w:rsidRDefault="006C2938" w:rsidP="006C2938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6C2938">
              <w:rPr>
                <w:rFonts w:eastAsia="Times New Roman"/>
                <w:lang w:val="pt-BR"/>
              </w:rPr>
              <w:t>Nguyễn Thị Vui</w:t>
            </w:r>
          </w:p>
        </w:tc>
      </w:tr>
      <w:tr w:rsidR="006C2938" w:rsidRPr="006C2938" w:rsidTr="00BC52F7">
        <w:tc>
          <w:tcPr>
            <w:tcW w:w="2660" w:type="dxa"/>
            <w:vAlign w:val="center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Thứ ba</w:t>
            </w:r>
          </w:p>
        </w:tc>
        <w:tc>
          <w:tcPr>
            <w:tcW w:w="5386" w:type="dxa"/>
          </w:tcPr>
          <w:p w:rsidR="006C2938" w:rsidRPr="006C2938" w:rsidRDefault="006C2938" w:rsidP="006C2938">
            <w:pPr>
              <w:spacing w:before="120" w:after="0" w:line="360" w:lineRule="auto"/>
              <w:jc w:val="center"/>
              <w:rPr>
                <w:rFonts w:eastAsia="Calibri"/>
                <w:bCs/>
                <w:lang w:val="fr-FR"/>
              </w:rPr>
            </w:pPr>
            <w:r>
              <w:rPr>
                <w:rFonts w:eastAsia="Calibri"/>
                <w:bCs/>
                <w:lang w:val="fr-FR"/>
              </w:rPr>
              <w:t xml:space="preserve">Lqcc : g,y  (dạy qua zoom) </w:t>
            </w:r>
          </w:p>
        </w:tc>
        <w:tc>
          <w:tcPr>
            <w:tcW w:w="5741" w:type="dxa"/>
          </w:tcPr>
          <w:p w:rsidR="006C2938" w:rsidRPr="006C2938" w:rsidRDefault="006C2938" w:rsidP="006C2938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6C2938">
              <w:rPr>
                <w:rFonts w:eastAsia="Times New Roman"/>
                <w:lang w:val="pt-BR"/>
              </w:rPr>
              <w:t>Khúc Thị Ngọc Thoa</w:t>
            </w:r>
          </w:p>
        </w:tc>
      </w:tr>
      <w:tr w:rsidR="006C2938" w:rsidRPr="006C2938" w:rsidTr="00BC52F7">
        <w:tc>
          <w:tcPr>
            <w:tcW w:w="2660" w:type="dxa"/>
            <w:vAlign w:val="center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Thứ tư</w:t>
            </w:r>
          </w:p>
        </w:tc>
        <w:tc>
          <w:tcPr>
            <w:tcW w:w="5386" w:type="dxa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Calibri"/>
                <w:bCs/>
                <w:lang w:val="fr-FR"/>
              </w:rPr>
              <w:t>Vè trái cây</w:t>
            </w:r>
          </w:p>
        </w:tc>
        <w:tc>
          <w:tcPr>
            <w:tcW w:w="5741" w:type="dxa"/>
          </w:tcPr>
          <w:p w:rsidR="006C2938" w:rsidRPr="006C2938" w:rsidRDefault="006C2938" w:rsidP="006C2938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6C2938">
              <w:rPr>
                <w:rFonts w:eastAsia="Times New Roman"/>
                <w:lang w:val="pt-BR"/>
              </w:rPr>
              <w:t xml:space="preserve">Khúc Thị Thúy Huyền </w:t>
            </w:r>
          </w:p>
        </w:tc>
      </w:tr>
      <w:tr w:rsidR="006C2938" w:rsidRPr="006C2938" w:rsidTr="00BC52F7">
        <w:tc>
          <w:tcPr>
            <w:tcW w:w="2660" w:type="dxa"/>
            <w:vAlign w:val="center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Thứ năm</w:t>
            </w:r>
          </w:p>
        </w:tc>
        <w:tc>
          <w:tcPr>
            <w:tcW w:w="5386" w:type="dxa"/>
          </w:tcPr>
          <w:p w:rsidR="006C2938" w:rsidRDefault="006C2938" w:rsidP="006C2938">
            <w:pPr>
              <w:tabs>
                <w:tab w:val="left" w:pos="3000"/>
              </w:tabs>
              <w:spacing w:before="120" w:after="0" w:line="360" w:lineRule="auto"/>
              <w:jc w:val="center"/>
              <w:rPr>
                <w:rFonts w:eastAsia="Calibri"/>
                <w:bCs/>
                <w:lang w:val="fr-FR"/>
              </w:rPr>
            </w:pPr>
            <w:r w:rsidRPr="006C2938">
              <w:rPr>
                <w:rFonts w:eastAsia="Calibri"/>
                <w:bCs/>
                <w:lang w:val="fr-FR"/>
              </w:rPr>
              <w:t xml:space="preserve">Ôn nhóm số lượng trong phạm vi </w:t>
            </w:r>
            <w:r>
              <w:rPr>
                <w:rFonts w:eastAsia="Calibri"/>
                <w:bCs/>
                <w:lang w:val="fr-FR"/>
              </w:rPr>
              <w:t>9</w:t>
            </w:r>
          </w:p>
          <w:p w:rsidR="006C2938" w:rsidRPr="006C2938" w:rsidRDefault="006C2938" w:rsidP="006C2938">
            <w:pPr>
              <w:tabs>
                <w:tab w:val="left" w:pos="3000"/>
              </w:tabs>
              <w:spacing w:before="120" w:after="0" w:line="360" w:lineRule="auto"/>
              <w:jc w:val="center"/>
              <w:rPr>
                <w:rFonts w:eastAsia="Times New Roman"/>
                <w:b/>
                <w:lang w:val="pt-BR"/>
              </w:rPr>
            </w:pPr>
            <w:bookmarkStart w:id="0" w:name="_GoBack"/>
            <w:bookmarkEnd w:id="0"/>
            <w:r>
              <w:rPr>
                <w:rFonts w:eastAsia="Calibri"/>
                <w:bCs/>
                <w:lang w:val="fr-FR"/>
              </w:rPr>
              <w:t>(dạy qua zoom)</w:t>
            </w:r>
          </w:p>
        </w:tc>
        <w:tc>
          <w:tcPr>
            <w:tcW w:w="5741" w:type="dxa"/>
          </w:tcPr>
          <w:p w:rsidR="006C2938" w:rsidRPr="006C2938" w:rsidRDefault="006C2938" w:rsidP="006C2938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6C2938">
              <w:rPr>
                <w:rFonts w:eastAsia="Times New Roman"/>
                <w:lang w:val="pt-BR"/>
              </w:rPr>
              <w:t>Từ Thanh Xuân</w:t>
            </w:r>
          </w:p>
        </w:tc>
      </w:tr>
      <w:tr w:rsidR="006C2938" w:rsidRPr="006C2938" w:rsidTr="00BC52F7">
        <w:trPr>
          <w:trHeight w:val="1028"/>
        </w:trPr>
        <w:tc>
          <w:tcPr>
            <w:tcW w:w="2660" w:type="dxa"/>
            <w:vAlign w:val="center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Times New Roman"/>
                <w:b/>
                <w:lang w:val="pt-BR"/>
              </w:rPr>
              <w:t>Thứ sáu</w:t>
            </w:r>
          </w:p>
        </w:tc>
        <w:tc>
          <w:tcPr>
            <w:tcW w:w="5386" w:type="dxa"/>
          </w:tcPr>
          <w:p w:rsidR="006C2938" w:rsidRPr="006C2938" w:rsidRDefault="006C2938" w:rsidP="006C2938">
            <w:pPr>
              <w:tabs>
                <w:tab w:val="left" w:pos="3000"/>
              </w:tabs>
              <w:spacing w:before="120" w:after="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6C2938">
              <w:rPr>
                <w:rFonts w:eastAsia="Calibri"/>
                <w:bCs/>
                <w:lang w:val="fr-FR"/>
              </w:rPr>
              <w:t>Nặn một số loại quả bé thích</w:t>
            </w:r>
            <w:r w:rsidRPr="006C2938">
              <w:rPr>
                <w:rFonts w:eastAsia="Times New Roman"/>
                <w:b/>
                <w:lang w:val="pt-BR"/>
              </w:rPr>
              <w:t xml:space="preserve"> </w:t>
            </w:r>
          </w:p>
        </w:tc>
        <w:tc>
          <w:tcPr>
            <w:tcW w:w="5741" w:type="dxa"/>
          </w:tcPr>
          <w:p w:rsidR="006C2938" w:rsidRPr="006C2938" w:rsidRDefault="006C2938" w:rsidP="006C2938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6C2938">
              <w:rPr>
                <w:rFonts w:eastAsia="Times New Roman"/>
                <w:lang w:val="pt-BR"/>
              </w:rPr>
              <w:t xml:space="preserve">Lê Thị Minh Trang </w:t>
            </w:r>
          </w:p>
        </w:tc>
      </w:tr>
    </w:tbl>
    <w:p w:rsidR="006C2938" w:rsidRPr="006C2938" w:rsidRDefault="006C2938" w:rsidP="006C2938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305D0B"/>
    <w:sectPr w:rsidR="00305D0B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78" w:rsidRDefault="00630578" w:rsidP="00D0481D">
      <w:pPr>
        <w:spacing w:after="0" w:line="240" w:lineRule="auto"/>
      </w:pPr>
      <w:r>
        <w:separator/>
      </w:r>
    </w:p>
  </w:endnote>
  <w:endnote w:type="continuationSeparator" w:id="0">
    <w:p w:rsidR="00630578" w:rsidRDefault="00630578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78" w:rsidRDefault="00630578" w:rsidP="00D0481D">
      <w:pPr>
        <w:spacing w:after="0" w:line="240" w:lineRule="auto"/>
      </w:pPr>
      <w:r>
        <w:separator/>
      </w:r>
    </w:p>
  </w:footnote>
  <w:footnote w:type="continuationSeparator" w:id="0">
    <w:p w:rsidR="00630578" w:rsidRDefault="00630578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630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1C0B3B"/>
    <w:rsid w:val="00283322"/>
    <w:rsid w:val="002F201E"/>
    <w:rsid w:val="00305D0B"/>
    <w:rsid w:val="00456990"/>
    <w:rsid w:val="0046218B"/>
    <w:rsid w:val="004E4913"/>
    <w:rsid w:val="00523656"/>
    <w:rsid w:val="00540B6A"/>
    <w:rsid w:val="00552EB1"/>
    <w:rsid w:val="00564242"/>
    <w:rsid w:val="005E3B4C"/>
    <w:rsid w:val="00630578"/>
    <w:rsid w:val="006C2938"/>
    <w:rsid w:val="00710D8B"/>
    <w:rsid w:val="007935F5"/>
    <w:rsid w:val="007C0E7E"/>
    <w:rsid w:val="007C5AA3"/>
    <w:rsid w:val="007F008A"/>
    <w:rsid w:val="007F08FD"/>
    <w:rsid w:val="008145FE"/>
    <w:rsid w:val="0086128D"/>
    <w:rsid w:val="00863B9A"/>
    <w:rsid w:val="00891362"/>
    <w:rsid w:val="009F3B02"/>
    <w:rsid w:val="00A92C90"/>
    <w:rsid w:val="00AD5C14"/>
    <w:rsid w:val="00B15F87"/>
    <w:rsid w:val="00B54672"/>
    <w:rsid w:val="00C21448"/>
    <w:rsid w:val="00CB341F"/>
    <w:rsid w:val="00CD6FFD"/>
    <w:rsid w:val="00CF7138"/>
    <w:rsid w:val="00D0481D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EF7A-9815-4FE4-BE57-F9E1007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2020-04-12T10:38:00Z</cp:lastPrinted>
  <dcterms:created xsi:type="dcterms:W3CDTF">2020-04-19T14:05:00Z</dcterms:created>
  <dcterms:modified xsi:type="dcterms:W3CDTF">2020-04-26T03:30:00Z</dcterms:modified>
</cp:coreProperties>
</file>